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spacing w:before="63"/>
        <w:ind w:right="1755"/>
      </w:pPr>
      <w:r>
        <w:rPr/>
        <w:t>Аннотация</w:t>
      </w:r>
    </w:p>
    <w:p>
      <w:pPr>
        <w:pStyle w:val="BodyText"/>
        <w:spacing w:before="14"/>
      </w:pPr>
      <w:r>
        <w:rPr/>
        <w:t>к</w:t>
      </w:r>
      <w:r>
        <w:rPr>
          <w:spacing w:val="-1"/>
        </w:rPr>
        <w:t> </w:t>
      </w:r>
      <w:r>
        <w:rPr/>
        <w:t>рабочей</w:t>
      </w:r>
      <w:r>
        <w:rPr>
          <w:spacing w:val="-1"/>
        </w:rPr>
        <w:t> </w:t>
      </w:r>
      <w:r>
        <w:rPr/>
        <w:t>программе</w:t>
      </w:r>
      <w:r>
        <w:rPr>
          <w:spacing w:val="-2"/>
        </w:rPr>
        <w:t> </w:t>
      </w:r>
      <w:r>
        <w:rPr/>
        <w:t>ООП</w:t>
      </w:r>
      <w:r>
        <w:rPr>
          <w:spacing w:val="-1"/>
        </w:rPr>
        <w:t> </w:t>
      </w:r>
      <w:r>
        <w:rPr/>
        <w:t>ООО</w:t>
      </w:r>
      <w:r>
        <w:rPr>
          <w:spacing w:val="-2"/>
        </w:rPr>
        <w:t> </w:t>
      </w:r>
      <w:r>
        <w:rPr/>
        <w:t>по</w:t>
      </w:r>
      <w:r>
        <w:rPr>
          <w:spacing w:val="-1"/>
        </w:rPr>
        <w:t> </w:t>
      </w:r>
      <w:r>
        <w:rPr/>
        <w:t>учебному</w:t>
      </w:r>
      <w:r>
        <w:rPr>
          <w:spacing w:val="-1"/>
        </w:rPr>
        <w:t> </w:t>
      </w:r>
      <w:r>
        <w:rPr/>
        <w:t>предмету</w:t>
      </w:r>
    </w:p>
    <w:p>
      <w:pPr>
        <w:pStyle w:val="BodyText"/>
        <w:spacing w:before="15"/>
        <w:ind w:left="2186"/>
      </w:pPr>
      <w:r>
        <w:rPr/>
        <w:t>«Физическая</w:t>
      </w:r>
      <w:r>
        <w:rPr>
          <w:spacing w:val="-3"/>
        </w:rPr>
        <w:t> </w:t>
      </w:r>
      <w:r>
        <w:rPr/>
        <w:t>культура»</w:t>
      </w:r>
    </w:p>
    <w:p>
      <w:pPr>
        <w:spacing w:line="240" w:lineRule="auto" w:before="7" w:after="0"/>
        <w:rPr>
          <w:b/>
          <w:sz w:val="26"/>
        </w:rPr>
      </w:pPr>
    </w:p>
    <w:tbl>
      <w:tblPr>
        <w:tblW w:w="0" w:type="auto"/>
        <w:jc w:val="left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979"/>
        <w:gridCol w:w="7223"/>
      </w:tblGrid>
      <w:tr>
        <w:trPr>
          <w:trHeight w:val="275" w:hRule="atLeast"/>
        </w:trPr>
        <w:tc>
          <w:tcPr>
            <w:tcW w:w="2979" w:type="dxa"/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7223" w:type="dxa"/>
          </w:tcPr>
          <w:p>
            <w:pPr>
              <w:pStyle w:val="TableParagraph"/>
              <w:spacing w:line="256" w:lineRule="exact"/>
              <w:ind w:left="2983" w:right="297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Аннотация</w:t>
            </w:r>
          </w:p>
        </w:tc>
      </w:tr>
      <w:tr>
        <w:trPr>
          <w:trHeight w:val="551" w:hRule="atLeast"/>
        </w:trPr>
        <w:tc>
          <w:tcPr>
            <w:tcW w:w="2979" w:type="dxa"/>
          </w:tcPr>
          <w:p>
            <w:pPr>
              <w:pStyle w:val="TableParagraph"/>
              <w:tabs>
                <w:tab w:pos="1729" w:val="left" w:leader="none"/>
              </w:tabs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Основание</w:t>
              <w:tab/>
              <w:t>разработки</w:t>
            </w:r>
          </w:p>
          <w:p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рабочей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программы</w:t>
            </w:r>
          </w:p>
        </w:tc>
        <w:tc>
          <w:tcPr>
            <w:tcW w:w="7223" w:type="dxa"/>
          </w:tcPr>
          <w:p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23"/>
                <w:sz w:val="24"/>
              </w:rPr>
              <w:t> </w:t>
            </w:r>
            <w:r>
              <w:rPr>
                <w:sz w:val="24"/>
              </w:rPr>
              <w:t>программа</w:t>
            </w:r>
            <w:r>
              <w:rPr>
                <w:spacing w:val="28"/>
                <w:sz w:val="24"/>
              </w:rPr>
              <w:t> </w:t>
            </w:r>
            <w:r>
              <w:rPr>
                <w:sz w:val="24"/>
              </w:rPr>
              <w:t>учебного</w:t>
            </w:r>
            <w:r>
              <w:rPr>
                <w:spacing w:val="23"/>
                <w:sz w:val="24"/>
              </w:rPr>
              <w:t> </w:t>
            </w:r>
            <w:r>
              <w:rPr>
                <w:sz w:val="24"/>
              </w:rPr>
              <w:t>предмета</w:t>
            </w:r>
            <w:r>
              <w:rPr>
                <w:spacing w:val="26"/>
                <w:sz w:val="24"/>
              </w:rPr>
              <w:t> </w:t>
            </w:r>
            <w:r>
              <w:rPr>
                <w:sz w:val="24"/>
              </w:rPr>
              <w:t>«Физическая</w:t>
            </w:r>
            <w:r>
              <w:rPr>
                <w:spacing w:val="24"/>
                <w:sz w:val="24"/>
              </w:rPr>
              <w:t> </w:t>
            </w:r>
            <w:r>
              <w:rPr>
                <w:sz w:val="24"/>
              </w:rPr>
              <w:t>культура»</w:t>
            </w:r>
            <w:r>
              <w:rPr>
                <w:spacing w:val="19"/>
                <w:sz w:val="24"/>
              </w:rPr>
              <w:t> </w:t>
            </w:r>
            <w:r>
              <w:rPr>
                <w:sz w:val="24"/>
              </w:rPr>
              <w:t>5-9</w:t>
            </w:r>
          </w:p>
          <w:p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классах составлена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основе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требований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ФГОС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ООО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2021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года.</w:t>
            </w:r>
          </w:p>
        </w:tc>
      </w:tr>
      <w:tr>
        <w:trPr>
          <w:trHeight w:val="3492" w:hRule="atLeast"/>
        </w:trPr>
        <w:tc>
          <w:tcPr>
            <w:tcW w:w="2979" w:type="dxa"/>
          </w:tcPr>
          <w:p>
            <w:pPr>
              <w:pStyle w:val="TableParagraph"/>
              <w:tabs>
                <w:tab w:pos="2118" w:val="left" w:leader="none"/>
              </w:tabs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Основная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цель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изучения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уровне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основного</w:t>
              <w:tab/>
            </w:r>
            <w:r>
              <w:rPr>
                <w:spacing w:val="-1"/>
                <w:sz w:val="24"/>
              </w:rPr>
              <w:t>общего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образования являются:</w:t>
            </w:r>
          </w:p>
        </w:tc>
        <w:tc>
          <w:tcPr>
            <w:tcW w:w="7223" w:type="dxa"/>
          </w:tcPr>
          <w:p>
            <w:pPr>
              <w:pStyle w:val="TableParagraph"/>
              <w:spacing w:line="276" w:lineRule="auto"/>
              <w:ind w:right="96" w:firstLine="238"/>
              <w:jc w:val="both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разносторонне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физически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развитой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личности,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способной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активно использовать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ценности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физической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культуры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для укрепления и длительного сохранения собственного здоровья,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оптимизации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трудовой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деятельности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организации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активного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отдыха. В Примерной рабочей программе для 5—9 классов данная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цель конкретизируется и связывается с формированием устойчивых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мотивов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потребностей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школьников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бережном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отношении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своему здоровью, целостном развитии физических, психических 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нравственных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качеств,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творческом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использовании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ценностей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физической</w:t>
            </w:r>
            <w:r>
              <w:rPr>
                <w:spacing w:val="48"/>
                <w:sz w:val="24"/>
              </w:rPr>
              <w:t> </w:t>
            </w:r>
            <w:r>
              <w:rPr>
                <w:sz w:val="24"/>
              </w:rPr>
              <w:t>культуры</w:t>
            </w:r>
            <w:r>
              <w:rPr>
                <w:spacing w:val="48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46"/>
                <w:sz w:val="24"/>
              </w:rPr>
              <w:t> </w:t>
            </w:r>
            <w:r>
              <w:rPr>
                <w:sz w:val="24"/>
              </w:rPr>
              <w:t>организации</w:t>
            </w:r>
            <w:r>
              <w:rPr>
                <w:spacing w:val="48"/>
                <w:sz w:val="24"/>
              </w:rPr>
              <w:t> </w:t>
            </w:r>
            <w:r>
              <w:rPr>
                <w:sz w:val="24"/>
              </w:rPr>
              <w:t>здорового</w:t>
            </w:r>
            <w:r>
              <w:rPr>
                <w:spacing w:val="46"/>
                <w:sz w:val="24"/>
              </w:rPr>
              <w:t> </w:t>
            </w:r>
            <w:r>
              <w:rPr>
                <w:sz w:val="24"/>
              </w:rPr>
              <w:t>образа</w:t>
            </w:r>
            <w:r>
              <w:rPr>
                <w:spacing w:val="46"/>
                <w:sz w:val="24"/>
              </w:rPr>
              <w:t> </w:t>
            </w:r>
            <w:r>
              <w:rPr>
                <w:sz w:val="24"/>
              </w:rPr>
              <w:t>жизни,</w:t>
            </w:r>
          </w:p>
          <w:p>
            <w:pPr>
              <w:pStyle w:val="TableParagraph"/>
              <w:spacing w:line="276" w:lineRule="exact"/>
              <w:jc w:val="both"/>
              <w:rPr>
                <w:sz w:val="24"/>
              </w:rPr>
            </w:pPr>
            <w:r>
              <w:rPr>
                <w:sz w:val="24"/>
              </w:rPr>
              <w:t>регулярных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занятиях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двигательной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деятельностью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спортом.</w:t>
            </w:r>
          </w:p>
        </w:tc>
      </w:tr>
      <w:tr>
        <w:trPr>
          <w:trHeight w:val="1379" w:hRule="atLeast"/>
        </w:trPr>
        <w:tc>
          <w:tcPr>
            <w:tcW w:w="2979" w:type="dxa"/>
          </w:tcPr>
          <w:p>
            <w:pPr>
              <w:pStyle w:val="TableParagraph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количество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часов,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отведённых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изучение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учебного</w:t>
            </w:r>
            <w:r>
              <w:rPr>
                <w:spacing w:val="15"/>
                <w:sz w:val="24"/>
              </w:rPr>
              <w:t> </w:t>
            </w:r>
            <w:r>
              <w:rPr>
                <w:sz w:val="24"/>
              </w:rPr>
              <w:t>предмета</w:t>
            </w:r>
            <w:r>
              <w:rPr>
                <w:spacing w:val="22"/>
                <w:sz w:val="24"/>
              </w:rPr>
              <w:t> </w:t>
            </w:r>
            <w:r>
              <w:rPr>
                <w:sz w:val="24"/>
              </w:rPr>
              <w:t>на</w:t>
            </w:r>
          </w:p>
          <w:p>
            <w:pPr>
              <w:pStyle w:val="TableParagraph"/>
              <w:spacing w:line="270" w:lineRule="atLeast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основного общего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образования</w:t>
            </w:r>
          </w:p>
        </w:tc>
        <w:tc>
          <w:tcPr>
            <w:tcW w:w="7223" w:type="dxa"/>
          </w:tcPr>
          <w:p>
            <w:pPr>
              <w:pStyle w:val="TableParagraph"/>
              <w:ind w:right="97"/>
              <w:rPr>
                <w:sz w:val="24"/>
              </w:rPr>
            </w:pPr>
            <w:r>
              <w:rPr>
                <w:sz w:val="24"/>
              </w:rPr>
              <w:t>272 часа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часа</w:t>
            </w:r>
            <w:r>
              <w:rPr>
                <w:spacing w:val="4"/>
                <w:sz w:val="24"/>
              </w:rPr>
              <w:t> </w:t>
            </w:r>
            <w:r>
              <w:rPr>
                <w:sz w:val="24"/>
              </w:rPr>
              <w:t>в неделю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 каждом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классе): в</w:t>
            </w:r>
            <w:r>
              <w:rPr>
                <w:spacing w:val="6"/>
                <w:sz w:val="24"/>
              </w:rPr>
              <w:t> </w:t>
            </w:r>
            <w:r>
              <w:rPr>
                <w:sz w:val="24"/>
              </w:rPr>
              <w:t>5 классе</w:t>
            </w:r>
            <w:r>
              <w:rPr>
                <w:spacing w:val="3"/>
                <w:sz w:val="24"/>
              </w:rPr>
              <w:t> </w:t>
            </w:r>
            <w:r>
              <w:rPr>
                <w:sz w:val="24"/>
              </w:rPr>
              <w:t>—</w:t>
            </w:r>
            <w:r>
              <w:rPr>
                <w:spacing w:val="3"/>
                <w:sz w:val="24"/>
              </w:rPr>
              <w:t> </w:t>
            </w:r>
            <w:r>
              <w:rPr>
                <w:sz w:val="24"/>
              </w:rPr>
              <w:t>68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часов,в</w:t>
            </w:r>
            <w:r>
              <w:rPr>
                <w:spacing w:val="-57"/>
                <w:sz w:val="24"/>
              </w:rPr>
              <w:t> </w:t>
            </w:r>
            <w:r>
              <w:rPr>
                <w:spacing w:val="-7"/>
                <w:w w:val="95"/>
                <w:sz w:val="24"/>
              </w:rPr>
              <w:t>6-9</w:t>
            </w:r>
            <w:r>
              <w:rPr>
                <w:spacing w:val="-11"/>
                <w:w w:val="95"/>
                <w:sz w:val="24"/>
              </w:rPr>
              <w:t> </w:t>
            </w:r>
            <w:r>
              <w:rPr>
                <w:spacing w:val="-7"/>
                <w:w w:val="95"/>
                <w:sz w:val="24"/>
              </w:rPr>
              <w:t>классах</w:t>
            </w:r>
            <w:r>
              <w:rPr>
                <w:spacing w:val="-11"/>
                <w:w w:val="95"/>
                <w:sz w:val="24"/>
              </w:rPr>
              <w:t> </w:t>
            </w:r>
            <w:r>
              <w:rPr>
                <w:spacing w:val="-7"/>
                <w:w w:val="95"/>
                <w:sz w:val="24"/>
              </w:rPr>
              <w:t>предварительно</w:t>
            </w:r>
            <w:r>
              <w:rPr>
                <w:spacing w:val="-25"/>
                <w:w w:val="95"/>
                <w:sz w:val="24"/>
              </w:rPr>
              <w:t> </w:t>
            </w:r>
            <w:r>
              <w:rPr>
                <w:spacing w:val="-6"/>
                <w:w w:val="95"/>
                <w:sz w:val="24"/>
              </w:rPr>
              <w:t>планируется</w:t>
            </w:r>
            <w:r>
              <w:rPr>
                <w:spacing w:val="-23"/>
                <w:w w:val="95"/>
                <w:sz w:val="24"/>
              </w:rPr>
              <w:t> </w:t>
            </w:r>
            <w:r>
              <w:rPr>
                <w:spacing w:val="-6"/>
                <w:w w:val="95"/>
                <w:sz w:val="24"/>
              </w:rPr>
              <w:t>—</w:t>
            </w:r>
            <w:r>
              <w:rPr>
                <w:spacing w:val="-12"/>
                <w:w w:val="95"/>
                <w:sz w:val="24"/>
              </w:rPr>
              <w:t> </w:t>
            </w:r>
            <w:r>
              <w:rPr>
                <w:spacing w:val="-6"/>
                <w:w w:val="95"/>
                <w:sz w:val="24"/>
              </w:rPr>
              <w:t>по</w:t>
            </w:r>
            <w:r>
              <w:rPr>
                <w:spacing w:val="-11"/>
                <w:w w:val="95"/>
                <w:sz w:val="24"/>
              </w:rPr>
              <w:t> </w:t>
            </w:r>
            <w:r>
              <w:rPr>
                <w:spacing w:val="-6"/>
                <w:w w:val="95"/>
                <w:sz w:val="24"/>
              </w:rPr>
              <w:t>68</w:t>
            </w:r>
            <w:r>
              <w:rPr>
                <w:spacing w:val="-11"/>
                <w:w w:val="95"/>
                <w:sz w:val="24"/>
              </w:rPr>
              <w:t> </w:t>
            </w:r>
            <w:r>
              <w:rPr>
                <w:spacing w:val="-6"/>
                <w:w w:val="95"/>
                <w:sz w:val="24"/>
              </w:rPr>
              <w:t>ч.</w:t>
            </w:r>
          </w:p>
        </w:tc>
      </w:tr>
    </w:tbl>
    <w:sectPr>
      <w:type w:val="continuous"/>
      <w:pgSz w:w="11910" w:h="16840"/>
      <w:pgMar w:top="820" w:bottom="280" w:left="740" w:right="7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ru-RU" w:eastAsia="en-US" w:bidi="ar-SA"/>
    </w:rPr>
  </w:style>
  <w:style w:styleId="BodyText" w:type="paragraph">
    <w:name w:val="Body Text"/>
    <w:basedOn w:val="Normal"/>
    <w:uiPriority w:val="1"/>
    <w:qFormat/>
    <w:pPr>
      <w:spacing w:before="7"/>
      <w:ind w:left="2610" w:right="1759"/>
      <w:jc w:val="center"/>
    </w:pPr>
    <w:rPr>
      <w:rFonts w:ascii="Times New Roman" w:hAnsi="Times New Roman" w:eastAsia="Times New Roman" w:cs="Times New Roman"/>
      <w:b/>
      <w:bCs/>
      <w:sz w:val="24"/>
      <w:szCs w:val="24"/>
      <w:lang w:val="ru-RU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ru-RU" w:eastAsia="en-US" w:bidi="ar-SA"/>
    </w:rPr>
  </w:style>
  <w:style w:styleId="TableParagraph" w:type="paragraph">
    <w:name w:val="Table Paragraph"/>
    <w:basedOn w:val="Normal"/>
    <w:uiPriority w:val="1"/>
    <w:qFormat/>
    <w:pPr>
      <w:ind w:left="107"/>
    </w:pPr>
    <w:rPr>
      <w:rFonts w:ascii="Times New Roman" w:hAnsi="Times New Roman" w:eastAsia="Times New Roman" w:cs="Times New Roman"/>
      <w:lang w:val="ru-RU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dcterms:created xsi:type="dcterms:W3CDTF">2024-03-25T10:02:33Z</dcterms:created>
  <dcterms:modified xsi:type="dcterms:W3CDTF">2024-03-25T10:02:33Z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2022-09-14T00:00:00Z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2024-03-25T00:00:00Z</vt:filetime>
  </property>
</Properties>
</file>